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34" w:rsidRDefault="00EE4534" w:rsidP="0082451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</w:pPr>
    </w:p>
    <w:p w:rsidR="00824516" w:rsidRPr="00D60D5B" w:rsidRDefault="00824516" w:rsidP="0082451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</w:pPr>
      <w:r w:rsidRPr="00D60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C208A9" wp14:editId="7BD2FF93">
            <wp:simplePos x="0" y="0"/>
            <wp:positionH relativeFrom="page">
              <wp:align>center</wp:align>
            </wp:positionH>
            <wp:positionV relativeFrom="paragraph">
              <wp:posOffset>-501015</wp:posOffset>
            </wp:positionV>
            <wp:extent cx="465455" cy="574675"/>
            <wp:effectExtent l="0" t="0" r="0" b="0"/>
            <wp:wrapNone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643"/>
        <w:tblW w:w="0" w:type="auto"/>
        <w:tblLook w:val="0000" w:firstRow="0" w:lastRow="0" w:firstColumn="0" w:lastColumn="0" w:noHBand="0" w:noVBand="0"/>
      </w:tblPr>
      <w:tblGrid>
        <w:gridCol w:w="5047"/>
        <w:gridCol w:w="5157"/>
      </w:tblGrid>
      <w:tr w:rsidR="00824516" w:rsidRPr="00D60D5B" w:rsidTr="0045302E">
        <w:trPr>
          <w:trHeight w:val="3396"/>
        </w:trPr>
        <w:tc>
          <w:tcPr>
            <w:tcW w:w="5211" w:type="dxa"/>
          </w:tcPr>
          <w:p w:rsidR="00824516" w:rsidRPr="00D60D5B" w:rsidRDefault="00824516" w:rsidP="0045302E">
            <w:pPr>
              <w:keepNext/>
              <w:tabs>
                <w:tab w:val="left" w:pos="6611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ДЕПАРТАМЕНТ КУЛЬТУРЫ</w:t>
            </w:r>
          </w:p>
          <w:p w:rsidR="00824516" w:rsidRPr="00D60D5B" w:rsidRDefault="00824516" w:rsidP="0045302E">
            <w:pPr>
              <w:keepNext/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МЭРИИ г. ГРОЗНОГО</w:t>
            </w:r>
          </w:p>
          <w:p w:rsidR="00824516" w:rsidRPr="00D60D5B" w:rsidRDefault="00824516" w:rsidP="0045302E">
            <w:pPr>
              <w:keepNext/>
              <w:tabs>
                <w:tab w:val="left" w:pos="5812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МУНИЦИПАЛЬНОЕ БЮДЖЕТНОЕ</w:t>
            </w:r>
          </w:p>
          <w:p w:rsidR="00824516" w:rsidRPr="00D60D5B" w:rsidRDefault="00824516" w:rsidP="0045302E">
            <w:pPr>
              <w:keepNext/>
              <w:tabs>
                <w:tab w:val="left" w:pos="6237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УЧРЕЖДЕНИЕ «ЦЕНТРАЛИЗОВАННАЯ</w:t>
            </w:r>
          </w:p>
          <w:p w:rsidR="00824516" w:rsidRPr="00D60D5B" w:rsidRDefault="00824516" w:rsidP="0045302E">
            <w:pPr>
              <w:keepNext/>
              <w:tabs>
                <w:tab w:val="left" w:pos="6096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БИБЛИОТЕЧНАЯ СИСТЕМА»</w:t>
            </w:r>
          </w:p>
          <w:p w:rsidR="00824516" w:rsidRPr="00D60D5B" w:rsidRDefault="00824516" w:rsidP="0045302E">
            <w:pPr>
              <w:keepNext/>
              <w:tabs>
                <w:tab w:val="left" w:pos="6237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г. ГРОЗНОГО</w:t>
            </w:r>
          </w:p>
          <w:p w:rsidR="00824516" w:rsidRPr="00D60D5B" w:rsidRDefault="00824516" w:rsidP="0045302E">
            <w:pPr>
              <w:tabs>
                <w:tab w:val="left" w:pos="6379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ул. Угрюмова, 75, Грозный,</w:t>
            </w:r>
          </w:p>
          <w:p w:rsidR="00824516" w:rsidRPr="00D60D5B" w:rsidRDefault="00824516" w:rsidP="0045302E">
            <w:pPr>
              <w:tabs>
                <w:tab w:val="left" w:pos="6787"/>
                <w:tab w:val="left" w:pos="6912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Чеченская Республика, 364061</w:t>
            </w:r>
          </w:p>
          <w:p w:rsidR="00824516" w:rsidRPr="00D60D5B" w:rsidRDefault="00824516" w:rsidP="0045302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Тел./факс: (8712) 22-63-04</w:t>
            </w:r>
          </w:p>
          <w:p w:rsidR="00824516" w:rsidRPr="00D60D5B" w:rsidRDefault="00824516" w:rsidP="0045302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e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-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mail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: </w:t>
            </w:r>
            <w:hyperlink r:id="rId5" w:history="1"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cbschr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@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mail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4516" w:rsidRPr="00D60D5B" w:rsidRDefault="00824516" w:rsidP="0045302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  <w:p w:rsidR="00824516" w:rsidRPr="00D60D5B" w:rsidRDefault="00824516" w:rsidP="0045302E">
            <w:pPr>
              <w:tabs>
                <w:tab w:val="left" w:pos="213"/>
              </w:tabs>
              <w:spacing w:after="12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___</w:t>
            </w:r>
            <w:r w:rsidR="006B2070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</w:t>
            </w:r>
            <w:r w:rsidR="008326A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 № __</w:t>
            </w:r>
            <w:r w:rsidRPr="00D60D5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</w:t>
            </w:r>
            <w:r w:rsidR="006B2070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__</w:t>
            </w:r>
            <w:r w:rsidRPr="0093658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</w:t>
            </w:r>
            <w:r w:rsidRPr="00D60D5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_____</w:t>
            </w:r>
          </w:p>
          <w:p w:rsidR="00824516" w:rsidRPr="00D60D5B" w:rsidRDefault="00824516" w:rsidP="0045302E">
            <w:pPr>
              <w:tabs>
                <w:tab w:val="left" w:pos="213"/>
              </w:tabs>
              <w:spacing w:after="12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 № _________ от ____________</w:t>
            </w:r>
          </w:p>
        </w:tc>
        <w:tc>
          <w:tcPr>
            <w:tcW w:w="5345" w:type="dxa"/>
          </w:tcPr>
          <w:p w:rsidR="00824516" w:rsidRPr="00D60D5B" w:rsidRDefault="00824516" w:rsidP="0045302E">
            <w:pPr>
              <w:keepNext/>
              <w:tabs>
                <w:tab w:val="left" w:pos="6611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СОЬЛЖА-Г1АЛИН МЭРИН</w:t>
            </w:r>
          </w:p>
          <w:p w:rsidR="00824516" w:rsidRPr="00D60D5B" w:rsidRDefault="00824516" w:rsidP="0045302E">
            <w:pPr>
              <w:keepNext/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КУЛЬТУРАН ДЕПАРТАМЕНТ</w:t>
            </w:r>
          </w:p>
          <w:p w:rsidR="00824516" w:rsidRPr="00D60D5B" w:rsidRDefault="00824516" w:rsidP="0045302E">
            <w:pPr>
              <w:keepNext/>
              <w:tabs>
                <w:tab w:val="left" w:pos="5812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«</w:t>
            </w:r>
            <w:proofErr w:type="gramStart"/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БИБЛИОТЕКИЙН  ЦЕНТРАЛИЗОВАННИ</w:t>
            </w:r>
            <w:proofErr w:type="gramEnd"/>
          </w:p>
          <w:p w:rsidR="00824516" w:rsidRPr="00D60D5B" w:rsidRDefault="00824516" w:rsidP="0045302E">
            <w:pPr>
              <w:keepNext/>
              <w:tabs>
                <w:tab w:val="left" w:pos="6237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СИСТЕМА» СОЬЛЖА-Г1АЛИН</w:t>
            </w:r>
          </w:p>
          <w:p w:rsidR="00824516" w:rsidRPr="00D60D5B" w:rsidRDefault="00824516" w:rsidP="0045302E">
            <w:pPr>
              <w:keepNext/>
              <w:tabs>
                <w:tab w:val="left" w:pos="6096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МУНИЦИПАЛЬНИ БЮДЖЕТАН</w:t>
            </w:r>
          </w:p>
          <w:p w:rsidR="00824516" w:rsidRPr="00D60D5B" w:rsidRDefault="00824516" w:rsidP="0045302E">
            <w:pPr>
              <w:keepNext/>
              <w:tabs>
                <w:tab w:val="left" w:pos="6237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УЧРЕЖДЕНИ</w:t>
            </w:r>
          </w:p>
          <w:p w:rsidR="00824516" w:rsidRPr="00D60D5B" w:rsidRDefault="00824516" w:rsidP="0045302E">
            <w:pPr>
              <w:tabs>
                <w:tab w:val="left" w:pos="6379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Соьлжа-Г1ала, </w:t>
            </w: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Угрюмован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 </w:t>
            </w: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урам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, 75</w:t>
            </w:r>
          </w:p>
          <w:p w:rsidR="00824516" w:rsidRPr="00D60D5B" w:rsidRDefault="00824516" w:rsidP="0045302E">
            <w:pPr>
              <w:tabs>
                <w:tab w:val="left" w:pos="6787"/>
                <w:tab w:val="left" w:pos="6912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Нохчийн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 Республика, 364061</w:t>
            </w:r>
          </w:p>
          <w:p w:rsidR="00824516" w:rsidRPr="00D60D5B" w:rsidRDefault="00824516" w:rsidP="0045302E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Тел./факс: (8712) 22-63-04</w:t>
            </w:r>
          </w:p>
          <w:p w:rsidR="00824516" w:rsidRPr="001C6784" w:rsidRDefault="00824516" w:rsidP="0045302E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e</w:t>
            </w:r>
            <w:r w:rsidRPr="001C6784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-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mail</w:t>
            </w:r>
            <w:r w:rsidRPr="001C6784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: </w:t>
            </w:r>
            <w:hyperlink r:id="rId6" w:history="1"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cbschr</w:t>
              </w:r>
              <w:r w:rsidRPr="001C67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@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mail</w:t>
              </w:r>
              <w:r w:rsidRPr="001C67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4516" w:rsidRPr="00D60D5B" w:rsidRDefault="00824516" w:rsidP="0045302E">
            <w:pPr>
              <w:spacing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061" w:rsidRDefault="00BF0061" w:rsidP="00824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2D" w:rsidRDefault="00E8012D" w:rsidP="0082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2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8012D" w:rsidRPr="00151C07" w:rsidRDefault="00E8012D" w:rsidP="00E8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2D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Pr="00151C07">
        <w:rPr>
          <w:rFonts w:ascii="Times New Roman" w:hAnsi="Times New Roman" w:cs="Times New Roman"/>
          <w:b/>
          <w:sz w:val="28"/>
          <w:szCs w:val="28"/>
        </w:rPr>
        <w:t xml:space="preserve">дистанционной и онлайн-работе </w:t>
      </w:r>
      <w:r w:rsidRPr="00E8012D">
        <w:rPr>
          <w:rFonts w:ascii="Times New Roman" w:hAnsi="Times New Roman" w:cs="Times New Roman"/>
          <w:b/>
          <w:sz w:val="28"/>
          <w:szCs w:val="28"/>
        </w:rPr>
        <w:t xml:space="preserve">по профилактике предупреждения дорожно-транспортных происшествий и безопасности дорожного движения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012D">
        <w:rPr>
          <w:rFonts w:ascii="Times New Roman" w:hAnsi="Times New Roman" w:cs="Times New Roman"/>
          <w:b/>
          <w:sz w:val="28"/>
          <w:szCs w:val="28"/>
        </w:rPr>
        <w:t xml:space="preserve"> квартал 2020 г.</w:t>
      </w:r>
    </w:p>
    <w:p w:rsidR="00142357" w:rsidRPr="00480DC8" w:rsidRDefault="00142357" w:rsidP="00462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45B" w:rsidRDefault="0056145B" w:rsidP="005614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 мая </w:t>
      </w:r>
      <w:r>
        <w:rPr>
          <w:sz w:val="28"/>
          <w:szCs w:val="28"/>
        </w:rPr>
        <w:t xml:space="preserve">на официальной странице в социальной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сотрудники библиотеки – филиала №24 провели познавательную онлайн-игру</w:t>
      </w:r>
      <w:r w:rsidRPr="00480DC8">
        <w:rPr>
          <w:sz w:val="28"/>
          <w:szCs w:val="28"/>
        </w:rPr>
        <w:t xml:space="preserve"> «Путешествие в страну дорожных знаков». В ходе онлайн-игры</w:t>
      </w:r>
      <w:r>
        <w:rPr>
          <w:sz w:val="28"/>
          <w:szCs w:val="28"/>
        </w:rPr>
        <w:t xml:space="preserve"> пользователям</w:t>
      </w:r>
      <w:r w:rsidRPr="00480DC8">
        <w:rPr>
          <w:sz w:val="28"/>
          <w:szCs w:val="28"/>
        </w:rPr>
        <w:t xml:space="preserve"> рассказали о правилах дорожного движения, сигналах светофора, правилах поведения в общественном транспорте и на дороге.  </w:t>
      </w:r>
    </w:p>
    <w:p w:rsidR="0056145B" w:rsidRPr="00C315E0" w:rsidRDefault="003D6463" w:rsidP="00561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Просмотрели:</w:t>
      </w:r>
      <w:r w:rsidR="0056145B" w:rsidRPr="00480DC8">
        <w:rPr>
          <w:sz w:val="28"/>
          <w:szCs w:val="28"/>
        </w:rPr>
        <w:t xml:space="preserve"> 47чел.</w:t>
      </w:r>
    </w:p>
    <w:p w:rsidR="0056145B" w:rsidRDefault="0056145B" w:rsidP="0056145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6145B" w:rsidRDefault="0056145B" w:rsidP="005614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мая </w:t>
      </w:r>
      <w:r>
        <w:rPr>
          <w:sz w:val="28"/>
          <w:szCs w:val="28"/>
        </w:rPr>
        <w:t xml:space="preserve">на официальной странице в социальной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сотрудники библиотеки – филиала №20 провели</w:t>
      </w:r>
      <w:r w:rsidRPr="00480DC8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онлайн-беседу</w:t>
      </w:r>
      <w:r w:rsidRPr="00480DC8">
        <w:rPr>
          <w:sz w:val="28"/>
          <w:szCs w:val="28"/>
        </w:rPr>
        <w:t xml:space="preserve"> «Простые правила безопасности». Опубликованы </w:t>
      </w:r>
      <w:r w:rsidR="006659B2">
        <w:rPr>
          <w:sz w:val="28"/>
          <w:szCs w:val="28"/>
        </w:rPr>
        <w:t>слайды</w:t>
      </w:r>
      <w:r w:rsidRPr="00480DC8">
        <w:rPr>
          <w:sz w:val="28"/>
          <w:szCs w:val="28"/>
        </w:rPr>
        <w:t xml:space="preserve"> с информацией о простых правилах безопасности дорожного движения. </w:t>
      </w:r>
    </w:p>
    <w:p w:rsidR="0056145B" w:rsidRPr="00480DC8" w:rsidRDefault="003D6463" w:rsidP="00561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Просмотрели:</w:t>
      </w:r>
      <w:r w:rsidR="0056145B" w:rsidRPr="00480DC8">
        <w:rPr>
          <w:sz w:val="28"/>
          <w:szCs w:val="28"/>
        </w:rPr>
        <w:t xml:space="preserve"> 37 чел.</w:t>
      </w:r>
    </w:p>
    <w:p w:rsidR="0056145B" w:rsidRDefault="0056145B" w:rsidP="0046217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62174" w:rsidRDefault="005772D8" w:rsidP="004621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5E0">
        <w:rPr>
          <w:b/>
          <w:sz w:val="28"/>
          <w:szCs w:val="28"/>
        </w:rPr>
        <w:t>29 мая</w:t>
      </w:r>
      <w:r w:rsidRPr="00480DC8">
        <w:rPr>
          <w:sz w:val="28"/>
          <w:szCs w:val="28"/>
        </w:rPr>
        <w:t xml:space="preserve"> </w:t>
      </w:r>
      <w:r w:rsidR="00462174">
        <w:rPr>
          <w:sz w:val="28"/>
          <w:szCs w:val="28"/>
        </w:rPr>
        <w:t xml:space="preserve">на официальной странице в социальной сети </w:t>
      </w:r>
      <w:proofErr w:type="spellStart"/>
      <w:r w:rsidR="00462174">
        <w:rPr>
          <w:sz w:val="28"/>
          <w:szCs w:val="28"/>
        </w:rPr>
        <w:t>Инстаграм</w:t>
      </w:r>
      <w:proofErr w:type="spellEnd"/>
      <w:r w:rsidR="00462174" w:rsidRPr="00480DC8">
        <w:rPr>
          <w:sz w:val="28"/>
          <w:szCs w:val="28"/>
        </w:rPr>
        <w:t xml:space="preserve"> </w:t>
      </w:r>
      <w:r w:rsidR="00462174">
        <w:rPr>
          <w:sz w:val="28"/>
          <w:szCs w:val="28"/>
        </w:rPr>
        <w:t>сотрудники библиотеки</w:t>
      </w:r>
      <w:r w:rsidRPr="00480DC8">
        <w:rPr>
          <w:sz w:val="28"/>
          <w:szCs w:val="28"/>
        </w:rPr>
        <w:t>-филиал</w:t>
      </w:r>
      <w:r w:rsidR="00462174">
        <w:rPr>
          <w:sz w:val="28"/>
          <w:szCs w:val="28"/>
        </w:rPr>
        <w:t>а</w:t>
      </w:r>
      <w:r w:rsidRPr="00480DC8">
        <w:rPr>
          <w:sz w:val="28"/>
          <w:szCs w:val="28"/>
        </w:rPr>
        <w:t xml:space="preserve"> № 7 </w:t>
      </w:r>
      <w:r w:rsidR="00462174">
        <w:rPr>
          <w:sz w:val="28"/>
          <w:szCs w:val="28"/>
        </w:rPr>
        <w:t>провели</w:t>
      </w:r>
      <w:r w:rsidR="006659B2">
        <w:rPr>
          <w:sz w:val="28"/>
          <w:szCs w:val="28"/>
        </w:rPr>
        <w:t xml:space="preserve"> онлайн-</w:t>
      </w:r>
      <w:r w:rsidRPr="00480DC8">
        <w:rPr>
          <w:sz w:val="28"/>
          <w:szCs w:val="28"/>
        </w:rPr>
        <w:t xml:space="preserve">беседу "Постой водитель, не спеши". Юным </w:t>
      </w:r>
      <w:r w:rsidR="00462174">
        <w:rPr>
          <w:sz w:val="28"/>
          <w:szCs w:val="28"/>
        </w:rPr>
        <w:t>пользователям</w:t>
      </w:r>
      <w:r w:rsidRPr="00480DC8">
        <w:rPr>
          <w:sz w:val="28"/>
          <w:szCs w:val="28"/>
        </w:rPr>
        <w:t xml:space="preserve"> было рассказано о правилах дорожного движения и о дорожных знаках. </w:t>
      </w:r>
    </w:p>
    <w:p w:rsidR="00142357" w:rsidRPr="00480DC8" w:rsidRDefault="003D6463" w:rsidP="004621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Просмотрели:</w:t>
      </w:r>
      <w:r w:rsidR="005772D8" w:rsidRPr="00480DC8">
        <w:rPr>
          <w:sz w:val="28"/>
          <w:szCs w:val="28"/>
        </w:rPr>
        <w:t xml:space="preserve"> 20 чел.</w:t>
      </w:r>
    </w:p>
    <w:p w:rsidR="00142357" w:rsidRDefault="00142357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145B" w:rsidRDefault="0056145B" w:rsidP="005614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5E0">
        <w:rPr>
          <w:b/>
          <w:sz w:val="28"/>
          <w:szCs w:val="28"/>
        </w:rPr>
        <w:t>3 июня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официальной странице в социальной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>, в</w:t>
      </w:r>
      <w:r w:rsidRPr="00480DC8">
        <w:rPr>
          <w:sz w:val="28"/>
          <w:szCs w:val="28"/>
        </w:rPr>
        <w:t xml:space="preserve"> целях предупреждения дорожно-транспортных происшествий среди детей</w:t>
      </w:r>
      <w:r>
        <w:rPr>
          <w:sz w:val="28"/>
          <w:szCs w:val="28"/>
        </w:rPr>
        <w:t>,</w:t>
      </w:r>
      <w:r w:rsidRPr="00480DC8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модельной библиотеки – Детский отдел провели</w:t>
      </w:r>
      <w:r w:rsidRPr="00480DC8">
        <w:rPr>
          <w:sz w:val="28"/>
          <w:szCs w:val="28"/>
        </w:rPr>
        <w:t xml:space="preserve"> урок-совет «Мультфильмы про ПДД». Опубликованы отрывки из мультфильмов «</w:t>
      </w:r>
      <w:proofErr w:type="spellStart"/>
      <w:r w:rsidRPr="00480DC8">
        <w:rPr>
          <w:sz w:val="28"/>
          <w:szCs w:val="28"/>
        </w:rPr>
        <w:t>Смешарики</w:t>
      </w:r>
      <w:proofErr w:type="spellEnd"/>
      <w:r w:rsidRPr="00480DC8">
        <w:rPr>
          <w:sz w:val="28"/>
          <w:szCs w:val="28"/>
        </w:rPr>
        <w:t xml:space="preserve">», «Уроки тетушки Совы». </w:t>
      </w:r>
    </w:p>
    <w:p w:rsidR="0056145B" w:rsidRPr="00480DC8" w:rsidRDefault="003D6463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Просмотрели:</w:t>
      </w:r>
      <w:r w:rsidR="0056145B">
        <w:rPr>
          <w:sz w:val="28"/>
          <w:szCs w:val="28"/>
        </w:rPr>
        <w:t xml:space="preserve"> 40 чел</w:t>
      </w:r>
    </w:p>
    <w:p w:rsidR="0056145B" w:rsidRPr="00480DC8" w:rsidRDefault="0056145B" w:rsidP="005614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 июня</w:t>
      </w:r>
      <w:r w:rsidRPr="00480DC8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официальной странице в соци</w:t>
      </w:r>
      <w:r w:rsidR="006659B2">
        <w:rPr>
          <w:sz w:val="28"/>
          <w:szCs w:val="28"/>
        </w:rPr>
        <w:t xml:space="preserve">альной сети </w:t>
      </w:r>
      <w:proofErr w:type="spellStart"/>
      <w:r w:rsidR="006659B2">
        <w:rPr>
          <w:sz w:val="28"/>
          <w:szCs w:val="28"/>
        </w:rPr>
        <w:t>Инстаграм</w:t>
      </w:r>
      <w:proofErr w:type="spellEnd"/>
      <w:r w:rsidR="006659B2">
        <w:rPr>
          <w:sz w:val="28"/>
          <w:szCs w:val="28"/>
        </w:rPr>
        <w:t xml:space="preserve"> сотрудниками</w:t>
      </w:r>
      <w:r>
        <w:rPr>
          <w:sz w:val="28"/>
          <w:szCs w:val="28"/>
        </w:rPr>
        <w:t xml:space="preserve"> библиотеки – филиала №20 п</w:t>
      </w:r>
      <w:r w:rsidRPr="00480DC8">
        <w:rPr>
          <w:sz w:val="28"/>
          <w:szCs w:val="28"/>
        </w:rPr>
        <w:t xml:space="preserve">роведена познавательная игра «Путешествие в страну дорожных знаков». В начале мероприятия </w:t>
      </w:r>
      <w:r w:rsidR="006659B2">
        <w:rPr>
          <w:sz w:val="28"/>
          <w:szCs w:val="28"/>
        </w:rPr>
        <w:t>библиотекарь</w:t>
      </w:r>
      <w:r w:rsidRPr="00480DC8">
        <w:rPr>
          <w:sz w:val="28"/>
          <w:szCs w:val="28"/>
        </w:rPr>
        <w:t xml:space="preserve"> провел беседу о правилах дорожного движения, опубликована информация о безопасном передвижении на улицах, о сигналах светофора. Затем, представлена возможность принять активное участие в увлекательных играх «Разрешается — запрещается», викторине «Веселый светофор», конкурсе рисунков «М</w:t>
      </w:r>
      <w:r w:rsidR="006659B2">
        <w:rPr>
          <w:sz w:val="28"/>
          <w:szCs w:val="28"/>
        </w:rPr>
        <w:t>ой друг — светофор». Мероприятие</w:t>
      </w:r>
      <w:r w:rsidRPr="00480DC8">
        <w:rPr>
          <w:sz w:val="28"/>
          <w:szCs w:val="28"/>
        </w:rPr>
        <w:t xml:space="preserve"> позволило ребятам усвоять, что, только выполняя основные правила поведения на дороге, улице, можно предотвратить дорожно-транспортный травматизм. </w:t>
      </w:r>
    </w:p>
    <w:p w:rsidR="0056145B" w:rsidRPr="00480DC8" w:rsidRDefault="003D6463" w:rsidP="00561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Просмотрели:</w:t>
      </w:r>
      <w:r w:rsidR="0056145B" w:rsidRPr="00480DC8">
        <w:rPr>
          <w:sz w:val="28"/>
          <w:szCs w:val="28"/>
        </w:rPr>
        <w:t xml:space="preserve"> 39 чел.</w:t>
      </w:r>
    </w:p>
    <w:p w:rsidR="0056145B" w:rsidRPr="00480DC8" w:rsidRDefault="0056145B" w:rsidP="0056145B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5B" w:rsidRPr="00480DC8" w:rsidRDefault="0056145B" w:rsidP="005614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5E0">
        <w:rPr>
          <w:b/>
          <w:sz w:val="28"/>
          <w:szCs w:val="28"/>
        </w:rPr>
        <w:t>24 июня</w:t>
      </w:r>
      <w:r w:rsidRPr="0048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официальной странице в социальной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сотрудники модельной библиотеки – филиала №23 в онлайн-режиме провели выставку-</w:t>
      </w:r>
      <w:r w:rsidRPr="00480DC8">
        <w:rPr>
          <w:sz w:val="28"/>
          <w:szCs w:val="28"/>
        </w:rPr>
        <w:t>путешест</w:t>
      </w:r>
      <w:r w:rsidR="006659B2">
        <w:rPr>
          <w:sz w:val="28"/>
          <w:szCs w:val="28"/>
        </w:rPr>
        <w:t>вие "В стране дорожных знаков".</w:t>
      </w:r>
    </w:p>
    <w:p w:rsidR="0056145B" w:rsidRPr="00480DC8" w:rsidRDefault="003D6463" w:rsidP="00561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Просмотрели:</w:t>
      </w:r>
      <w:r w:rsidR="0056145B" w:rsidRPr="00480DC8">
        <w:rPr>
          <w:sz w:val="28"/>
          <w:szCs w:val="28"/>
        </w:rPr>
        <w:t xml:space="preserve"> 73 чел. </w:t>
      </w:r>
    </w:p>
    <w:p w:rsidR="0056145B" w:rsidRDefault="0056145B" w:rsidP="0046217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37C89" w:rsidRPr="00480DC8" w:rsidRDefault="00D37C89" w:rsidP="004621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5E0">
        <w:rPr>
          <w:b/>
          <w:sz w:val="28"/>
          <w:szCs w:val="28"/>
        </w:rPr>
        <w:t>24 июня</w:t>
      </w:r>
      <w:r w:rsidR="00462174">
        <w:rPr>
          <w:b/>
          <w:sz w:val="28"/>
          <w:szCs w:val="28"/>
        </w:rPr>
        <w:t xml:space="preserve"> </w:t>
      </w:r>
      <w:r w:rsidR="00462174">
        <w:rPr>
          <w:sz w:val="28"/>
          <w:szCs w:val="28"/>
        </w:rPr>
        <w:t xml:space="preserve">на официальной странице в социальной сети </w:t>
      </w:r>
      <w:proofErr w:type="spellStart"/>
      <w:r w:rsidR="00462174">
        <w:rPr>
          <w:sz w:val="28"/>
          <w:szCs w:val="28"/>
        </w:rPr>
        <w:t>Инстаграм</w:t>
      </w:r>
      <w:proofErr w:type="spellEnd"/>
      <w:r w:rsidRPr="00480DC8">
        <w:rPr>
          <w:sz w:val="28"/>
          <w:szCs w:val="28"/>
        </w:rPr>
        <w:t xml:space="preserve"> работниками библиотеки</w:t>
      </w:r>
      <w:r w:rsidR="00462174">
        <w:rPr>
          <w:sz w:val="28"/>
          <w:szCs w:val="28"/>
        </w:rPr>
        <w:t xml:space="preserve">-филиала №8 </w:t>
      </w:r>
      <w:r w:rsidRPr="00480DC8">
        <w:rPr>
          <w:sz w:val="28"/>
          <w:szCs w:val="28"/>
        </w:rPr>
        <w:t xml:space="preserve">был организован конкурс загадок «Знаки на дорогах, нам в пути помогут». Началом мероприятия стала информация важности соблюдения ПДД. После чего, была представлена программа загадок по ППД, в которой пользователи приняли участие, проявив свои знания и смекалку. Конкурс помог участникам закрепить свои познания о безопасности на дорогах, научиться правильно, распознать тот или иной дорожный знак и, конечно же, ребята узнали что-то, для себя, новое. Загадки сопровождались демонстрацией иллюстраций по заданной теме. Так же, к мероприятию была оформлена книжная выставка «Азбука безопасного движения». </w:t>
      </w:r>
    </w:p>
    <w:p w:rsidR="0018724C" w:rsidRDefault="003D6463" w:rsidP="004621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Просмотрели:</w:t>
      </w:r>
      <w:r w:rsidR="00D37C89" w:rsidRPr="00480DC8">
        <w:rPr>
          <w:sz w:val="28"/>
          <w:szCs w:val="28"/>
        </w:rPr>
        <w:t xml:space="preserve"> 13 чел.</w:t>
      </w:r>
    </w:p>
    <w:p w:rsidR="00462174" w:rsidRPr="00462174" w:rsidRDefault="00462174" w:rsidP="004621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7C89" w:rsidRPr="00480DC8" w:rsidRDefault="00D37C89" w:rsidP="004621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5E0">
        <w:rPr>
          <w:b/>
          <w:sz w:val="28"/>
          <w:szCs w:val="28"/>
        </w:rPr>
        <w:t>25 июня</w:t>
      </w:r>
      <w:r w:rsidRPr="00480DC8">
        <w:rPr>
          <w:sz w:val="28"/>
          <w:szCs w:val="28"/>
        </w:rPr>
        <w:t xml:space="preserve">    </w:t>
      </w:r>
      <w:r w:rsidR="00462174">
        <w:rPr>
          <w:sz w:val="28"/>
          <w:szCs w:val="28"/>
        </w:rPr>
        <w:t xml:space="preserve">на официальной странице в социальной сети </w:t>
      </w:r>
      <w:proofErr w:type="spellStart"/>
      <w:r w:rsidR="00462174">
        <w:rPr>
          <w:sz w:val="28"/>
          <w:szCs w:val="28"/>
        </w:rPr>
        <w:t>Инстаграм</w:t>
      </w:r>
      <w:proofErr w:type="spellEnd"/>
      <w:r w:rsidR="00462174">
        <w:rPr>
          <w:sz w:val="28"/>
          <w:szCs w:val="28"/>
        </w:rPr>
        <w:t xml:space="preserve"> сотрудники библиотеки – филиала №19</w:t>
      </w:r>
      <w:r w:rsidR="00462174" w:rsidRPr="00480DC8">
        <w:rPr>
          <w:sz w:val="28"/>
          <w:szCs w:val="28"/>
        </w:rPr>
        <w:t xml:space="preserve"> </w:t>
      </w:r>
      <w:r w:rsidRPr="00480DC8">
        <w:rPr>
          <w:sz w:val="28"/>
          <w:szCs w:val="28"/>
        </w:rPr>
        <w:t xml:space="preserve">провели </w:t>
      </w:r>
      <w:r w:rsidR="00462174" w:rsidRPr="00480DC8">
        <w:rPr>
          <w:sz w:val="28"/>
          <w:szCs w:val="28"/>
        </w:rPr>
        <w:t>викторину для</w:t>
      </w:r>
      <w:r w:rsidR="00462174">
        <w:rPr>
          <w:sz w:val="28"/>
          <w:szCs w:val="28"/>
        </w:rPr>
        <w:t xml:space="preserve"> детей «Дорожные знаки»</w:t>
      </w:r>
      <w:r w:rsidRPr="00480DC8">
        <w:rPr>
          <w:sz w:val="28"/>
          <w:szCs w:val="28"/>
        </w:rPr>
        <w:t xml:space="preserve">. </w:t>
      </w:r>
    </w:p>
    <w:p w:rsidR="005D6942" w:rsidRPr="0056145B" w:rsidRDefault="003D6463" w:rsidP="00561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Просмотров:</w:t>
      </w:r>
      <w:bookmarkStart w:id="0" w:name="_GoBack"/>
      <w:bookmarkEnd w:id="0"/>
      <w:r w:rsidR="00D37C89" w:rsidRPr="00480DC8">
        <w:rPr>
          <w:sz w:val="28"/>
          <w:szCs w:val="28"/>
        </w:rPr>
        <w:t xml:space="preserve"> 47 </w:t>
      </w:r>
      <w:r w:rsidR="00D37C89" w:rsidRPr="00480DC8">
        <w:rPr>
          <w:sz w:val="28"/>
          <w:szCs w:val="28"/>
          <w:shd w:val="clear" w:color="auto" w:fill="FFFFFF"/>
        </w:rPr>
        <w:t>чел.</w:t>
      </w:r>
    </w:p>
    <w:p w:rsidR="00D9621E" w:rsidRPr="00886872" w:rsidRDefault="00D9621E" w:rsidP="0033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21E" w:rsidRPr="00886872" w:rsidSect="00EE453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C"/>
    <w:rsid w:val="00066633"/>
    <w:rsid w:val="00094D81"/>
    <w:rsid w:val="000D12DF"/>
    <w:rsid w:val="00117A74"/>
    <w:rsid w:val="00142357"/>
    <w:rsid w:val="00151C07"/>
    <w:rsid w:val="0018724C"/>
    <w:rsid w:val="001C6784"/>
    <w:rsid w:val="00233226"/>
    <w:rsid w:val="002B3493"/>
    <w:rsid w:val="002F48BB"/>
    <w:rsid w:val="00334FB2"/>
    <w:rsid w:val="003475A4"/>
    <w:rsid w:val="003D6463"/>
    <w:rsid w:val="003F5981"/>
    <w:rsid w:val="0042620C"/>
    <w:rsid w:val="00444C8B"/>
    <w:rsid w:val="0045302E"/>
    <w:rsid w:val="00462174"/>
    <w:rsid w:val="00480DC8"/>
    <w:rsid w:val="004C51E8"/>
    <w:rsid w:val="0056145B"/>
    <w:rsid w:val="005772D8"/>
    <w:rsid w:val="005A262A"/>
    <w:rsid w:val="005A7762"/>
    <w:rsid w:val="005D6942"/>
    <w:rsid w:val="005F3615"/>
    <w:rsid w:val="006659B2"/>
    <w:rsid w:val="006A20AC"/>
    <w:rsid w:val="006B2070"/>
    <w:rsid w:val="00734CF0"/>
    <w:rsid w:val="00762532"/>
    <w:rsid w:val="007E4E01"/>
    <w:rsid w:val="00802C99"/>
    <w:rsid w:val="00824516"/>
    <w:rsid w:val="008326A1"/>
    <w:rsid w:val="00876455"/>
    <w:rsid w:val="00886872"/>
    <w:rsid w:val="00892EDD"/>
    <w:rsid w:val="008B1982"/>
    <w:rsid w:val="0093658E"/>
    <w:rsid w:val="009375EE"/>
    <w:rsid w:val="0097594C"/>
    <w:rsid w:val="00997ACE"/>
    <w:rsid w:val="00A3479C"/>
    <w:rsid w:val="00A93FAB"/>
    <w:rsid w:val="00AF6803"/>
    <w:rsid w:val="00B958B6"/>
    <w:rsid w:val="00BA278E"/>
    <w:rsid w:val="00BF0061"/>
    <w:rsid w:val="00C315E0"/>
    <w:rsid w:val="00CC6675"/>
    <w:rsid w:val="00CD113C"/>
    <w:rsid w:val="00D303C6"/>
    <w:rsid w:val="00D37C89"/>
    <w:rsid w:val="00D452F1"/>
    <w:rsid w:val="00D9621E"/>
    <w:rsid w:val="00DA4308"/>
    <w:rsid w:val="00E2350B"/>
    <w:rsid w:val="00E6272E"/>
    <w:rsid w:val="00E8012D"/>
    <w:rsid w:val="00E879E3"/>
    <w:rsid w:val="00EE4534"/>
    <w:rsid w:val="00EF3D9C"/>
    <w:rsid w:val="00F238A4"/>
    <w:rsid w:val="00F560C9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F62A"/>
  <w15:chartTrackingRefBased/>
  <w15:docId w15:val="{773AB4E7-9C2C-4A13-BB5E-6FFD3965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21E"/>
    <w:rPr>
      <w:color w:val="0000FF"/>
      <w:u w:val="single"/>
    </w:rPr>
  </w:style>
  <w:style w:type="paragraph" w:styleId="a6">
    <w:name w:val="No Spacing"/>
    <w:uiPriority w:val="1"/>
    <w:qFormat/>
    <w:rsid w:val="00D9621E"/>
    <w:pPr>
      <w:spacing w:after="0" w:line="240" w:lineRule="auto"/>
    </w:pPr>
  </w:style>
  <w:style w:type="paragraph" w:customStyle="1" w:styleId="p1mailrucssattributepostfix">
    <w:name w:val="p1_mailru_css_attribute_postfix"/>
    <w:basedOn w:val="a"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D12DF"/>
  </w:style>
  <w:style w:type="character" w:customStyle="1" w:styleId="apple-converted-spacemailrucssattributepostfix">
    <w:name w:val="apple-converted-space_mailru_css_attribute_postfix"/>
    <w:basedOn w:val="a0"/>
    <w:rsid w:val="000D12DF"/>
  </w:style>
  <w:style w:type="paragraph" w:customStyle="1" w:styleId="p2mailrucssattributepostfix">
    <w:name w:val="p2_mailru_css_attribute_postfix"/>
    <w:basedOn w:val="a"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0D12DF"/>
  </w:style>
  <w:style w:type="character" w:customStyle="1" w:styleId="a4">
    <w:name w:val="Обычный (веб) Знак"/>
    <w:basedOn w:val="a0"/>
    <w:link w:val="a3"/>
    <w:uiPriority w:val="99"/>
    <w:rsid w:val="00E23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chr@mail.ru" TargetMode="External"/><Relationship Id="rId5" Type="http://schemas.openxmlformats.org/officeDocument/2006/relationships/hyperlink" Target="mailto:cbsch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Fat</cp:lastModifiedBy>
  <cp:revision>58</cp:revision>
  <cp:lastPrinted>2020-09-08T15:25:00Z</cp:lastPrinted>
  <dcterms:created xsi:type="dcterms:W3CDTF">2020-07-07T11:21:00Z</dcterms:created>
  <dcterms:modified xsi:type="dcterms:W3CDTF">2020-10-30T09:26:00Z</dcterms:modified>
</cp:coreProperties>
</file>